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94" w:rsidRDefault="003D7E94" w:rsidP="00280B3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臺南市立東原國民中學</w:t>
      </w:r>
      <w:bookmarkStart w:id="0" w:name="_GoBack"/>
      <w:bookmarkEnd w:id="0"/>
    </w:p>
    <w:p w:rsidR="001D5179" w:rsidRPr="00C73C45" w:rsidRDefault="001D5179" w:rsidP="00280B3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D8020D">
        <w:rPr>
          <w:rFonts w:ascii="標楷體" w:eastAsia="標楷體" w:hAnsi="標楷體" w:cs="TT18A7o00" w:hint="eastAsia"/>
          <w:b/>
          <w:kern w:val="0"/>
          <w:sz w:val="40"/>
          <w:szCs w:val="40"/>
        </w:rPr>
        <w:t>性騷擾防治</w:t>
      </w:r>
      <w:r w:rsidR="00852B75" w:rsidRPr="00D8020D">
        <w:rPr>
          <w:rFonts w:ascii="標楷體" w:eastAsia="標楷體" w:hAnsi="標楷體" w:cs="TT18A7o00" w:hint="eastAsia"/>
          <w:b/>
          <w:kern w:val="0"/>
          <w:sz w:val="40"/>
          <w:szCs w:val="40"/>
        </w:rPr>
        <w:t>及</w:t>
      </w:r>
      <w:r w:rsidRPr="00D8020D">
        <w:rPr>
          <w:rFonts w:ascii="標楷體" w:eastAsia="標楷體" w:hAnsi="標楷體" w:cs="TT18A7o00" w:hint="eastAsia"/>
          <w:b/>
          <w:kern w:val="0"/>
          <w:sz w:val="40"/>
          <w:szCs w:val="40"/>
        </w:rPr>
        <w:t>申訴</w:t>
      </w:r>
      <w:r w:rsidR="00852B75" w:rsidRPr="00D8020D">
        <w:rPr>
          <w:rFonts w:ascii="標楷體" w:eastAsia="標楷體" w:hAnsi="標楷體" w:cs="TT18A7o00" w:hint="eastAsia"/>
          <w:b/>
          <w:kern w:val="0"/>
          <w:sz w:val="40"/>
          <w:szCs w:val="40"/>
        </w:rPr>
        <w:t>處理</w:t>
      </w:r>
      <w:r w:rsidR="00CB0264" w:rsidRPr="00D8020D">
        <w:rPr>
          <w:rFonts w:ascii="標楷體" w:eastAsia="標楷體" w:hAnsi="標楷體" w:cs="TT18A7o00" w:hint="eastAsia"/>
          <w:b/>
          <w:kern w:val="0"/>
          <w:sz w:val="40"/>
          <w:szCs w:val="40"/>
        </w:rPr>
        <w:t>要點</w:t>
      </w:r>
    </w:p>
    <w:p w:rsidR="008464C9" w:rsidRPr="00C73C45" w:rsidRDefault="008464C9" w:rsidP="00545AF4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</w:p>
    <w:p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之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行為人屬公務人員</w:t>
      </w:r>
      <w:r w:rsidR="00954CA4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、</w:t>
      </w:r>
      <w:r w:rsidR="00954CA4" w:rsidRPr="00D8020D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教育人員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、約聘（</w:t>
      </w:r>
      <w:proofErr w:type="gramStart"/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僱</w:t>
      </w:r>
      <w:proofErr w:type="gramEnd"/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）人員、約用人員者，其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申訴案件由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</w:t>
      </w:r>
      <w:r w:rsidR="00EC637E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人事室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；屬技工、工友、駕駛、駐</w:t>
      </w:r>
      <w:proofErr w:type="gramStart"/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衛警或臨時</w:t>
      </w:r>
      <w:proofErr w:type="gramEnd"/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人員者，其申訴案件由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本校</w:t>
      </w:r>
      <w:r w:rsidR="003C3EF2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總務</w:t>
      </w:r>
      <w:r w:rsidR="00EC637E" w:rsidRPr="003D7E94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處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受理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，申訴管道如下：</w:t>
      </w:r>
    </w:p>
    <w:p w:rsid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)專線電話：</w:t>
      </w:r>
      <w:r w:rsidR="003D7E94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06-6861009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="003D7E94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06-6860163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hyperlink r:id="rId8" w:history="1">
        <w:r w:rsidR="003D7E94" w:rsidRPr="003D7E94">
          <w:rPr>
            <w:rStyle w:val="ac"/>
            <w:rFonts w:ascii="FontAwesome" w:hAnsi="FontAwesome"/>
            <w:color w:val="555555"/>
            <w:sz w:val="28"/>
            <w:szCs w:val="28"/>
            <w:u w:val="none"/>
            <w:shd w:val="clear" w:color="auto" w:fill="F3F3F3"/>
          </w:rPr>
          <w:t>dyjh@dyjh.tn.edu.tw</w:t>
        </w:r>
      </w:hyperlink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人為前目以外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之人員，依性別平等工作法第三十二條之一     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proofErr w:type="gramStart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</w:t>
      </w:r>
      <w:proofErr w:type="gramEnd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所定性騷擾防治措施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</w:t>
      </w:r>
      <w:proofErr w:type="gramStart"/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</w:t>
      </w:r>
      <w:proofErr w:type="gramEnd"/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 xml:space="preserve">   (五)性騷擾事件發生或知悉之時間。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proofErr w:type="gramStart"/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proofErr w:type="gramEnd"/>
    </w:p>
    <w:p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性騷擾事件申訴處理委員會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r w:rsidR="005D79B6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性別平等教育委員會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8D6E0E" w:rsidRPr="004D5DA6" w:rsidRDefault="005D79B6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前項申訴處理委員會置委員五至</w:t>
      </w:r>
      <w:r w:rsidR="006E6C75" w:rsidRPr="004D5DA6">
        <w:rPr>
          <w:rFonts w:ascii="標楷體" w:eastAsia="標楷體" w:hAnsi="標楷體" w:cs="標楷體" w:hint="eastAsia"/>
          <w:sz w:val="28"/>
          <w:szCs w:val="28"/>
        </w:rPr>
        <w:t>九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人，由</w:t>
      </w:r>
      <w:r w:rsidR="00B904D5" w:rsidRPr="004D5DA6">
        <w:rPr>
          <w:rFonts w:ascii="標楷體" w:eastAsia="標楷體" w:hAnsi="標楷體" w:cs="標楷體" w:hint="eastAsia"/>
          <w:sz w:val="28"/>
          <w:szCs w:val="28"/>
        </w:rPr>
        <w:t>本校校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長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就下列人員聘(派)兼之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，並指定其中</w:t>
      </w:r>
      <w:proofErr w:type="gramStart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人為召集人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904D5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)現任教育部審定合格之國內、外大專校院講師職務以上，講授性別平等、心理、諮商輔導、法律或性騷擾防治相關領域學科二年以上者。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委員任期二年，期滿得續聘（派）之。任期內出缺時，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得補聘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（派）至原任期屆滿之日止。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應自行迴避而不迴避，或就同一申訴事件雖不具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頗之虞者，申訴人或被申訴人得以書面舉其原因及事實，向申訴處理委員會申請令其迴避；被申請迴避之人員，對於該申請得提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准許或駁</w:t>
      </w:r>
      <w:proofErr w:type="gramEnd"/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者，應由申訴處理委員會命其迴避。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，應舉其原因及事實，向申訴處理委員會為之，並為適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明；被申請迴避之調查人員，得提出意見書。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准駁前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委員會應命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</w:t>
      </w:r>
      <w:proofErr w:type="gramStart"/>
      <w:r w:rsidR="00397262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註</w:t>
      </w:r>
      <w:proofErr w:type="gramEnd"/>
      <w:r w:rsidR="00397262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：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一百人以上應組成調查小組)</w:t>
      </w:r>
      <w:bookmarkStart w:id="1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(三)申訴處理委員會或調查小組召開會議時，得通知當事人及關係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之決議，並得作成懲處或其他處理           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前目決議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</w:t>
      </w:r>
      <w:proofErr w:type="gramStart"/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規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、申訴處理委員會受理之性騷擾申訴事件如已進入司法程序，或已移送監察院調查或懲戒法院審理者，申訴處理委員會得決議暫緩調查及審議。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</w:t>
      </w:r>
      <w:proofErr w:type="gramStart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)適用或準用公務人員保障法之員工，依公務人員保障法向公務人員保障暨培訓委員會提起復審。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</w:t>
      </w:r>
      <w:proofErr w:type="gramEnd"/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D8020D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、申訴處理委員會</w:t>
      </w:r>
      <w:proofErr w:type="gramStart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委員均為無</w:t>
      </w:r>
      <w:proofErr w:type="gramEnd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給職。</w:t>
      </w:r>
      <w:r w:rsidR="00AF71B3" w:rsidRPr="00D8020D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D8020D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8020D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D8020D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8020D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下支應。</w:t>
      </w:r>
    </w:p>
    <w:p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Sect="004031DC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AD2" w:rsidRDefault="00135AD2" w:rsidP="00E35798">
      <w:r>
        <w:separator/>
      </w:r>
    </w:p>
  </w:endnote>
  <w:endnote w:type="continuationSeparator" w:id="0">
    <w:p w:rsidR="00135AD2" w:rsidRDefault="00135AD2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1624702"/>
      <w:docPartObj>
        <w:docPartGallery w:val="Page Numbers (Bottom of Page)"/>
        <w:docPartUnique/>
      </w:docPartObj>
    </w:sdtPr>
    <w:sdtEndPr/>
    <w:sdtContent>
      <w:p w:rsidR="003D7E94" w:rsidRDefault="003D7E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20D" w:rsidRPr="00D8020D">
          <w:rPr>
            <w:noProof/>
            <w:lang w:val="zh-TW"/>
          </w:rPr>
          <w:t>6</w:t>
        </w:r>
        <w:r>
          <w:fldChar w:fldCharType="end"/>
        </w:r>
      </w:p>
    </w:sdtContent>
  </w:sdt>
  <w:p w:rsidR="003D7E94" w:rsidRDefault="003D7E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AD2" w:rsidRDefault="00135AD2" w:rsidP="00E35798">
      <w:r>
        <w:separator/>
      </w:r>
    </w:p>
  </w:footnote>
  <w:footnote w:type="continuationSeparator" w:id="0">
    <w:p w:rsidR="00135AD2" w:rsidRDefault="00135AD2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35AD2"/>
    <w:rsid w:val="001438EB"/>
    <w:rsid w:val="00152518"/>
    <w:rsid w:val="00156DD7"/>
    <w:rsid w:val="001909EA"/>
    <w:rsid w:val="0019285A"/>
    <w:rsid w:val="00195BD7"/>
    <w:rsid w:val="001A5583"/>
    <w:rsid w:val="001B1F7F"/>
    <w:rsid w:val="001B4E36"/>
    <w:rsid w:val="001C6793"/>
    <w:rsid w:val="001D3184"/>
    <w:rsid w:val="001D5179"/>
    <w:rsid w:val="001E07FC"/>
    <w:rsid w:val="001F2AEF"/>
    <w:rsid w:val="00207256"/>
    <w:rsid w:val="00207D2D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3EF2"/>
    <w:rsid w:val="003C4ECD"/>
    <w:rsid w:val="003D7E94"/>
    <w:rsid w:val="003E1F0D"/>
    <w:rsid w:val="003E7310"/>
    <w:rsid w:val="003F1CF7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26C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417A"/>
    <w:rsid w:val="00716088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270D4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1818"/>
    <w:rsid w:val="00C33D5B"/>
    <w:rsid w:val="00C341AA"/>
    <w:rsid w:val="00C42E9C"/>
    <w:rsid w:val="00C43906"/>
    <w:rsid w:val="00C47309"/>
    <w:rsid w:val="00C537E8"/>
    <w:rsid w:val="00C63444"/>
    <w:rsid w:val="00C70A03"/>
    <w:rsid w:val="00C73C45"/>
    <w:rsid w:val="00C82F27"/>
    <w:rsid w:val="00C9039B"/>
    <w:rsid w:val="00C94FEE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020D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38A"/>
    <w:rsid w:val="00E34A1B"/>
    <w:rsid w:val="00E35798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3D7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yjh.tn.edu.tw/modules/profile/modules/system/admin.php?fct=preferences&amp;op=show&amp;confcat_id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C1E6-D8EB-443A-8A5C-59310695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ROKI</cp:lastModifiedBy>
  <cp:revision>3</cp:revision>
  <cp:lastPrinted>2024-05-15T04:50:00Z</cp:lastPrinted>
  <dcterms:created xsi:type="dcterms:W3CDTF">2024-05-20T05:37:00Z</dcterms:created>
  <dcterms:modified xsi:type="dcterms:W3CDTF">2024-05-20T05:37:00Z</dcterms:modified>
</cp:coreProperties>
</file>